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0AA" w:rsidRPr="003600AA" w:rsidRDefault="003600AA" w:rsidP="003600AA">
      <w:pPr>
        <w:bidi w:val="0"/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</w:rPr>
      </w:pPr>
      <w:r w:rsidRPr="003600AA">
        <w:rPr>
          <w:rFonts w:ascii="inherit" w:eastAsia="Times New Roman" w:hAnsi="inherit" w:cs="Times New Roman"/>
          <w:b/>
          <w:bCs/>
          <w:kern w:val="36"/>
          <w:sz w:val="28"/>
          <w:szCs w:val="28"/>
          <w:rtl/>
        </w:rPr>
        <w:t>نمونه قرارداد خدمات و نگهداری سخت افزار و نرم افزار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یکم طرفین قرارداد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 قرارداد حاضر بین خانم/ آقای / شرکت .............................. به شماره ملی / ثبت .................... که از این پس اختصاراً در این قرارداد کارفرما نامیده می شود از یک طرف و خانم/ آقای / شرکت ............................... به شماره ملی / ثبت ....................از طرف دیگر که از این پس پیمانکار نامیده می شود، با شرایط ذیل منعقد می گردد.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 ماده دوم - موضوع قرارداد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1-1 پشتیبانی فنی و نگهداری از سخت افزار و نرم افزار طبق پیوست شماره 1 و صورتجلسه های تنظیمی شامل لیست نرم افزارهای موجود و شناسنامه های تجهیزات مورد قرارداد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1-2 سرویس , نگهداری و تعمیر کلیه تجهیزات سخت افزاری و سیستم های مندرج در پیوست شماره یک ( پیوست شماره 1 شامل صورت خلاصه نرم افزارها و شناسنامه سخت افزارهای موجود در محل کارفرما می باشد )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1-3 مشاوره در امور انفورماتیکی (کامپیوتر های سرور ، طراحی شبکه ، سخت افزار ، نرم افزار)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 xml:space="preserve">1-4 تهیه, نصب , راه اندازی و سرویس و نگهداری تجهیزات مربوط به برق اظطراری ( </w:t>
      </w:r>
      <w:r w:rsidRPr="003600AA">
        <w:rPr>
          <w:rFonts w:ascii="Calibri" w:eastAsia="Times New Roman" w:hAnsi="Calibri" w:cs="Times New Roman"/>
          <w:color w:val="000000"/>
          <w:sz w:val="21"/>
          <w:szCs w:val="21"/>
        </w:rPr>
        <w:t>UPS</w:t>
      </w: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 xml:space="preserve"> )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 xml:space="preserve">1-5 تهیه, نصب و راه اندازی تجهیزات مربوط به یکپارچه سازی کامپیوترها ( </w:t>
      </w:r>
      <w:r w:rsidRPr="003600AA">
        <w:rPr>
          <w:rFonts w:ascii="Calibri" w:eastAsia="Times New Roman" w:hAnsi="Calibri" w:cs="Times New Roman"/>
          <w:color w:val="000000"/>
          <w:sz w:val="21"/>
          <w:szCs w:val="21"/>
        </w:rPr>
        <w:t>Link</w:t>
      </w: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 xml:space="preserve"> )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1-6 تهیه تجهیزات کامپیوتری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1-7 اجرای تمامی بندهای 1-1 الی 1- 6 جهت دفتر .................  واقع در خیابان ..................................... به شماره تلفن ..........................  لازم الاجرا می باشد . ( طبق نیاز کارفرما )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دوم - مدت قرارداد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2-1 قرارداد حاضر از تاریخ . . . / . . . / 13  الی . . . / . . . / 13 به مدت یک سال شمسی دارای اعتبار و لازم الاجرا می‌باشد.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2-2 در صورت انقضاء مهلت یاد شده، قرارداد فعلی قابل تمدید بوده و چنانچه تا یک ماه قبل از پایان مدت قرارداد، هیچ یک از طرفین نسبت به فسخ آن اقدام نکنند، قرارداد، به مدت یک سال دیگر تمدید شده تلقی می گردد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تبصره 1: در صورت تمدید قرارداد برای نوبت بعدی، قرارداد جدید توسط پیمانکار تنظیم و تسلیم کارفرما می گردد.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 ماده سوم - تعهدات پیمانکار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3-1 - پیمانکار متعهد می گردد پس از اعلام مشکل از سوی کارفرما، در اسرع وقت اقدام به رفع ایراد نماید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3-2-  در صورت اعلام کــارفرما مبنی بر وجود مشکل، پیمانکار موظف است ظرف مدت چهار ساعت ( در زمان عرف کاری ) به محل کارفرما مراجعه و عیب یابی نماید، بدیهی است مفادر بند 3-1 جهت دفتر تهران و آدرس قید شده در قرارداد می باشد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3-4- پیمانکار متعهد می گردد کلیه تجهیزات مورد قرارداد ( پیوست شماره 1 ) را سرویس و کنترل کمی و کیفی نموده و سپس اقدام به پلمپ آن نماید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3-5 - تعمیرات مورد نیاز حتی الامکان در محل کارفرما انجام خواهد شد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3-6 - در صورت عدم وجود قطعه یدکی مورد نیاز در بازار , مشاوره لازم توسط پیمانکار جهت امکان سنجی و رفع ایراد ارائه می گردد اما پیمانکار هیچ گونه تعهدی در قبال تهیه قطعه مورد نظر را ندارد مگر آنکه قطعه مورد نظر ؛ توسط پیمانکار در اختیار کارفرما قرار داده شده باشد.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3-7 - پس از انجام سرویس و یا تعمیرات ؛ سیستم موضوع قرارداد ؛ مجدداً توسط پیمانکار پلمپ می گردد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3-8 - اگر دستگاهی نیاز به تعمیر در خارج از محل قرارداد داشته باشد و در صورتی که زمان تعمیر بیش از 24 ساعت به طول انجامد و چنانچه نبود دستگاه فوق مخل انجام کار گردد , پیمانکار موظف به جایگزینی یک دستگاه کامپیوتر بجای دستگاه در حال تعمیر میباشد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3-9- پشتیبانی از نرم افزارهای مورد توافق در این قرارداد ( صورتجلسه تنظیمی ) به عهده پیمانکار می باشد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تبصره 3 : نرم افزار های قفل دار ( شامل قفلهای سخت افزاری و قفل های نرم افزاری ) و یا نرم افزارهای تحت الحمایه شرکت های نرم افزاری (داخلی و خارجی) و نرم افزارهای خاص نوشته شده جهت کارفرما توسط شرکت های داخلی و خارجی مشمول این قرارداد نمی گردد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3-10- حمل دستگاه معیوب به تعمیرگاه و بالعکس ( آدرس قید شده از کارفرما "دفتر مرکزی" ) توسط پیمانکار انجام می پذیرد.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lastRenderedPageBreak/>
        <w:t>تبصره 4: هزینه حمل دستگاه خارج از آدرس قید شده بعهده کارفرما می باشد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3-11- پیمانکار متعهد می گردد نهایتاً یک ماه پس از انعقاد قرارداد , گزارش کتبی خود را جهت اجرای کامل مفاد بند 1-4 و 1-5 با در نظرگرفتن تمامی موارد من جمله تعیین قیمت , مبالغ نصب و راه اندازی و سرویس و نگهداری ادواری ( یا هر شرایط مطلوب دیگر کارفرما ) ارسال نماید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3-12- پیمانکار متعهد می گردد پس از امضاء قرارداد , تمامی دستگاه های موضوع قرارداد را ویروس یابی نموده و سپس نسبت به رفع احتمالی آلودگی ویروسی اقدام نماید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3-13- نرم افزار ویروس یاب برای بار اول بصورت رایگان نصب و راه اندازی می گردد و به روز نگهداری نرم افزار یا تغییر آن طبق شرایط بند 3 ماده 4انجام می پذیرد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3-14- پیمانکار مهندس .... بعنوان نماینده تام الاختیار این (مرکز ، شرکت) جهت نظارت، رفع ایراد و هماهنگی های لازم به کارفرما معرفی می نماید.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چهارم – تعهدات کارفرما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4-1 کارفرما متعهد می گردد به منظور تسریع در امور قرارداد نماینده یا نمایندگانی را بصورت کتبی و با مشخص نمودن محدوده عملکرد آنان ونهایتاً طی مدت 10 روز پس از امضاء قرارداد معرفی نماید.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تبصره 5  : فقط درخواست های نماینده کارفرما یا امضاءکنندگان قرارداد که در چارچوب مفاد قرارداد می باشد لازم الاجراء بوده ودرخواست های دیگر عوامل که به تائید مدیریت ( کارفرما ) نرسیده باشد , فاقد ارزش می باشد و پیمانکار هیچ گونه تعهدی در قبال درخواست های افراد متفرقه ندارد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 xml:space="preserve">4-2 کارفرما متعهد می گردد جهت جلوگیری از آلوده شدن کامپیوترها به ویروس , به هیج عنوان از </w:t>
      </w:r>
      <w:r w:rsidRPr="003600AA">
        <w:rPr>
          <w:rFonts w:ascii="Calibri" w:eastAsia="Times New Roman" w:hAnsi="Calibri" w:cs="Times New Roman"/>
          <w:color w:val="000000"/>
          <w:sz w:val="21"/>
          <w:szCs w:val="21"/>
        </w:rPr>
        <w:t>CD</w:t>
      </w: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 xml:space="preserve"> های متفرقه پیش از کنترل با برنامه ویروس یاب استفاده ننماید . نرم افزار ویروس یاب با توجه به نیازهای کارفرما و با توافق طرفین تهیه , نصب و راه اندازی می گردد . در غیر این صورت در صورت وارد آمدن هرگونه صدمه ویروسی ؛ پیمانکار هیچ گونه تعهدی نداشته و مسئولیت آن با کارفرما می باشد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4-3 ایجاد تسهیلات لازم جهت انجام امور سرویس و خدمات پشتیبانی , در هنگام مراجعه متخصصین پیمانکار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4-4 کارفرما تعهد می نماید پرداخت مبلغ ماهیانه مورد توافق در ماده 5 را به صورت منظم و بدون دیرکرد به پیمانکار پرداخت نماید.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4-5 پرداخت صورتحساب های ارسالی و مبلغ تعیین شده در قرارداد حداکثر تا مدت 3 روز بعد از تاریخ صورتحساب به پیمانکار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4-6 کــارفرما متعهد می گردد اقدامات و همکاری های مقتضی را پس از ارائه گزارش کتبی پیمانکار ( مربوط به مفاد بند 1-3 قرارداد ) و در صورت تایید آن به عمل آورد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4-7 کارفرما تعهد می نماید اقدامات و همکاری های مقتضی جهت راه اندازی مفاد بندهای 1-4 و 1-5 را پس از ارائه گزارش کتبی پیمانکار و در صورت تایید آن , در اسرع وقت انجام دهد .( طبق نیاز کارفرما )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4-8 کارفرما متعهد می گردد به هیچ عنوان اقدام به شکستن پلمپ دستگاه های تحت الحمایه پیمانکار را ننماید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4-9 مشاوره با پیمانکار در مورد هر گونه تغییر و تحول و یا خرید , نصب و راه اندازی هر گونه تجهیزات مرتبط کامپیوتری.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تبصره 6: کلیه دستگاهها و تجهیزات جانبی که توسط پیمانکار تهیه , نصب و راه اندازی گردد ؛  تحت پوشش تعمیر و نگهداری قرار خواهند گرفت و هیچ گونه مبلغی جهت ارائه خدمات تا انتهای قرارداد در خصوص تجهیزات جدید اعمال نخواهد شد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تبصره 7 : کلیه دستگاه ها وتجهیزات جانبی که راساً توسط کارفرما تهیه , نصب و راه اندازی گردد ( در صورت نیاز ) طی توافق جداگانه و بر اساس یک الحاقیه جدید که به امضاء طرفین قرارداد خواهد رسید , تحت پوشش تعمیر و نگهداری قرار خواهند گرفت.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 ماده پنجم – مبلغ قرارداد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5-1 حق الزحمه پیمانکار در قبال خدمات مندرج در این قرارداد , ماهیانه . . . ریال ( . . .  ریال ) بصورت خالص می باشد که در انتهای هر ماه توسط کارفرما پرداخت می گردد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5-2-حق الزحمه ماه اول به مبلغ . . .  ریال (  . . . ریال ) پس از امضاء قرارداد و پیش از آغاز کار به پیمانکار پرداخت می گردد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5-3 مبلغ قرارداد در محدوده شهر تهران وآدرس تعیین شده منظور گردیده است و ارائه خدمات در خارج از شهر تهران مشمول تأمین وسیله نقلیه و یا پرداخت هزینه ایاب و ذهاب از طرف کارفرما خواهد بود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5-4 مبلغ قرارداد شامل قطعات مصرفی و تعویضی نمی باشد و هزینه قطعات تعویضی و لوازم مصرفی , طی صورتحساب جداگانه ای از طرف پیمانکار اعلام می گردد و بدیهی است کارفرما طبق ماده 4-5 عمل خواهد نمود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ششم – تجهیزات , دستگاه ها و سیستم های موضوع قرارداد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lastRenderedPageBreak/>
        <w:t>6-1 لیست اولیه تجهیزات سخت افزاری مشمول قرارداد , در پیوست شماره یک مشخص گردیده است و لیست نهائی از کلیه نرم افزارها و سخت افزارهای مورد توافق در صورتجلسه تنظیمی بین نمایندگان پیمانکار و کارفرما مشخص خواهد شد.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هفتم – فسخ قرارداد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7-1 هر یک از طرفین قرارداد می توانند در هر زمان بنا به ضرورت و با اعلام کتبی مبنی بر دلیل فسخ قرارداد , طی مدت پانزده روز نسبت به فسخ قرارداد و تصفیه حساب اقدام نمایند.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هشتم – قوه قهریه ( فورس ماژور )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8-1 هرگاه اجرای تعهدات مندرج در این قرارداد به سبب بروز یکی از مصادیق قوه قهره , نه تنها برای هر یک از طرفین بلکه برای هر شخص حقیقی یا حقوقی دیگر نیز غیر ممکن شود طرفین می توانند با اعلام کتبی ؛ طی مدت پانزده روز به مدت قرارداد افزوده یا آن را فسخ نمایند (در صورت فسخ قرارداد بعلت فورس ماژور , طرفین قرارداد هیچ گونه ادعایی من جمله خسارت نخواهند داشت).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نهم – حق واگذاری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9-1 پیمانکار به هیچ وجه بدون جلب موافقت کتبی ( کارفرما ) حق واگذاری تمام یا قسمتی از قرارداد را به مؤسسات دیگر ندارد ؛ در صورت انجام این امر قرارداد به خودی خود فسخ شده تلقی می گردد و علاوه بر آن ( پیمانکار ) محق به دریافت هیچ گونه مبلغی بابت خدمات انجام شده ( به جز آنچه قبلاً دریافت نموده ) نخواهد بود.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 ماده دهم – سایر شرایط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10-1 در صورت عجز پیمانکار در انجام تعهدات خود در طول مدت قرارداد , حق فسخ را برای کارفرما طبق ماده 7-1 محفوظ می دارد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10-2 پیمانکار محرم کارفرما می باشد و فایل هایی که در اختیار پیمانکار قرار می گیرد ( به هر صورت ) می بایست نسبت به حفظ و نگهداری آن نهایت سعی انجام گیرد و هر گونه سوء استفاده از آنها ( اگر ثابت شود از سوی پیمانکار بوده ) خیانت در امانت محسوب شده و عواقب آن متوجه پیمانکار خواهد بود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10-3 کلیه کسورات قانونی مرتبط با قرارداد بعهده پیمانکار می باشد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10-4 خسارات عمدی و یا ناشی از قصور کارفرما در بهره برداری از سیستم به عهده کارفرما خواهد بود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10-5 خسارات ناشی از تعمیرات انجام شده توسط افراد متفرقه , بعهده کارفرما می باشد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10-6 پیمانکار هیچ گونه مسئولیتی در قبال خسارات ناشی از آتش سوزی , زلزله , سیل و حوادث غیر مترقبه ندارد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10-7 خسارات ناشی از حمل و نقل سیستم های موضوع قرارداد توسط کارفرما یا افراد متفرقه , بعهده کارفرما می باشد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یازدهم – نشانی طرفین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11-1 نشانی طرفین قرارداد همان است که در قرارداد اعلام گردیده ؛ و هر یک از طرفین در صورت تغییر آدرس , مکلفند ظرف سه روز نشانی جدید را کتباً به طرف مقابل ابلاغ نمایند و تا زمانی که نشانی جدید ابلاغ نگردیده , ارسال اوراق به نشانی قبلی به عمل خواهد آمد 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دوازدهم – حل اختلاف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12-1 کلیه اختلافاتی که ممکن است بر اثر اجرای این قرارداد و یا تعبیر و تفسیر مندرجات و مفاد آن بین قرارداد رخ دهد و نتوان آنها را از طریق مذاکره حل و فصل نمود با داوری و حکمیت آقا/ خانم/ موسسه یا شرکت ....... بررسی و تصمیم داور قطعی و لازم الاجرا خواهد بود.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سیزدهم – تبادل پیمان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13-1 این قرارداد در 13 ماده و 7  تبصره و 1 برگ پیوست و در دو نسخه واحدالمتن و اعتبار تنظیم ومبادله شد که هر نسخه در حکم واحد بوده و مفاد آن برای طرفین لازم الاجراء والاتباع است . </w:t>
      </w:r>
    </w:p>
    <w:p w:rsidR="003600AA" w:rsidRPr="003600AA" w:rsidRDefault="003600AA" w:rsidP="003600A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600AA">
        <w:rPr>
          <w:rFonts w:ascii="Calibri" w:eastAsia="Times New Roman" w:hAnsi="Calibri" w:cs="Times New Roman"/>
          <w:color w:val="000000"/>
          <w:sz w:val="21"/>
          <w:szCs w:val="21"/>
          <w:rtl/>
        </w:rPr>
        <w:t>امضا کارفرما                                                                      امضا پیمانکار</w:t>
      </w:r>
    </w:p>
    <w:p w:rsidR="000E75A1" w:rsidRDefault="000E75A1">
      <w:bookmarkStart w:id="0" w:name="_GoBack"/>
      <w:bookmarkEnd w:id="0"/>
    </w:p>
    <w:sectPr w:rsidR="000E75A1" w:rsidSect="00DF274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FA9"/>
    <w:rsid w:val="000E75A1"/>
    <w:rsid w:val="003600AA"/>
    <w:rsid w:val="004F2FA9"/>
    <w:rsid w:val="00D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3E1C28-F745-4F40-A445-6E8D8129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3600AA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0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600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3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70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7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1486</Words>
  <Characters>8472</Characters>
  <Application>Microsoft Office Word</Application>
  <DocSecurity>0</DocSecurity>
  <Lines>70</Lines>
  <Paragraphs>19</Paragraphs>
  <ScaleCrop>false</ScaleCrop>
  <Company/>
  <LinksUpToDate>false</LinksUpToDate>
  <CharactersWithSpaces>9939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amiryazdani</dc:creator>
  <cp:keywords/>
  <dc:description/>
  <cp:lastModifiedBy>amiryazdani</cp:lastModifiedBy>
  <cp:revision>3</cp:revision>
  <dcterms:created xsi:type="dcterms:W3CDTF">2019-09-27T13:10:00Z</dcterms:created>
  <dcterms:modified xsi:type="dcterms:W3CDTF">2019-09-27T13:10:00Z</dcterms:modified>
</cp:coreProperties>
</file>