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F18" w:rsidRPr="00EE7F18" w:rsidRDefault="00EE7F18" w:rsidP="00EE7F18">
      <w:pPr>
        <w:shd w:val="clear" w:color="auto" w:fill="FFFFFF"/>
        <w:bidi w:val="0"/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25"/>
          <w:szCs w:val="25"/>
        </w:rPr>
      </w:pPr>
      <w:r w:rsidRPr="00EE7F18">
        <w:rPr>
          <w:rFonts w:ascii="inherit" w:eastAsia="Times New Roman" w:hAnsi="inherit" w:cs="Times New Roman"/>
          <w:b/>
          <w:bCs/>
          <w:color w:val="000000"/>
          <w:kern w:val="36"/>
          <w:sz w:val="25"/>
          <w:szCs w:val="25"/>
          <w:rtl/>
        </w:rPr>
        <w:t>نمونه متن سند رسمی قطعی غیرمنقول</w:t>
      </w:r>
    </w:p>
    <w:p w:rsidR="00EE7F18" w:rsidRPr="00EE7F18" w:rsidRDefault="00EE7F18" w:rsidP="00EE7F1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EE7F18">
        <w:rPr>
          <w:rFonts w:ascii="Calibri" w:eastAsia="Times New Roman" w:hAnsi="Calibri" w:cs="Times New Roman"/>
          <w:b/>
          <w:bCs/>
          <w:color w:val="000000"/>
          <w:sz w:val="21"/>
          <w:szCs w:val="21"/>
          <w:rtl/>
        </w:rPr>
        <w:t>مورد معامله و حدود آن :</w:t>
      </w:r>
      <w:r w:rsidRPr="00EE7F18">
        <w:rPr>
          <w:rFonts w:ascii="Calibri" w:eastAsia="Times New Roman" w:hAnsi="Calibri" w:cs="Times New Roman"/>
          <w:color w:val="000000"/>
          <w:sz w:val="21"/>
          <w:szCs w:val="21"/>
          <w:rtl/>
        </w:rPr>
        <w:t>  ................................................................................... محدوده و مورد  ثبت ............ جلد  سند مالکیت  ثبت شده  ذیل شماره ........................... صفحه ...................... دفتر  املاک بخش مربوطه دارای شماره چاپی ..................... با جمیع توابع شرعیه و لواحق عرفیه آن بدون استثناء شی ء کائناً ما کان و به انضمام کلیه حقوق فروشنده نسبت به تمامی  پرونده شماره .........................  موجوده و منصوبه در مورد معامله از حق الامتیاز  و حق الاشتراک  و حق الانشعاب با وام و ودیعه های مربوطه  بدهکاری و بستانکاری بشرح  مرقوم جز مورد  معامله این سند می باشد و خریدار مورد معامله  را دیده و با علم و اطلاع کامل از کمیت و کیفیت و آشنایی  به وضعیت و خصوصیات  مورد معامله شماره 130/10-14/1/85  ثبت کل راجع به منع معاملات اشخاص مندرج در بخشنامه مرقوم اعلام نمود که فروشنده از افراد موضوع بخشنامه مذکور نمی باشد و مسئولیت آن را در مقابل دولت به عهده گرفت .</w:t>
      </w:r>
    </w:p>
    <w:p w:rsidR="00EE7F18" w:rsidRPr="00EE7F18" w:rsidRDefault="00EE7F18" w:rsidP="00EE7F1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EE7F18">
        <w:rPr>
          <w:rFonts w:ascii="Calibri" w:eastAsia="Times New Roman" w:hAnsi="Calibri" w:cs="Times New Roman"/>
          <w:color w:val="000000"/>
          <w:sz w:val="21"/>
          <w:szCs w:val="21"/>
          <w:rtl/>
        </w:rPr>
        <w:t> بهاء – مبلغ ...................... ریال وجه رایج که تمام آن نقداً تسلیم فروشنده حسب الاقرار شده است . اسقاط کافه خیارات از طرفین بعمل آمد  خصوصاً خیار غبن بهر درجه که باشد و صیغه بیع قطعی بشرح مرقوم  جاری شد و خریدار اقرار به تحویل و تصرف مورد معامله نمود.</w:t>
      </w:r>
    </w:p>
    <w:p w:rsidR="00EE7F18" w:rsidRPr="00EE7F18" w:rsidRDefault="00EE7F18" w:rsidP="00EE7F1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EE7F18">
        <w:rPr>
          <w:rFonts w:ascii="Calibri" w:eastAsia="Times New Roman" w:hAnsi="Calibri" w:cs="Times New Roman"/>
          <w:color w:val="000000"/>
          <w:sz w:val="21"/>
          <w:szCs w:val="21"/>
          <w:rtl/>
        </w:rPr>
        <w:t>این سند  باستناد مفاصا صاحساب نوسازی شهرداری شماره ................ و گواهی پایان کار شماره ......................... شهرداری مرقوم و گواهی مالیاتی شماره ..................... سرممیزی شماره ........................ تنظیم شد و بهای این سند  باتوجه به گواهی مالیاتی مرقوم قید شده است و خریدار با اطلاع از مفاد گواهیهای مرقوم قبول انجام  معامله نمود و مسئولیت آنرا از هر جهت در مقابل دولت بعهده گرفت و چنانچه مورد معامله  نمود و مسئولیت آنرا از هر جهت در مقابل دولت بعهده گرفت و چنانچه مورد معامله تا این تاریخ هرگونه  بدهی مالیاتی و یا سایر حقوق و عوارض دولتی تحت هر اسم و عنوان  و یا  مفاد بند 91 بخشنامه های ثبتی داشته باشد خریدار تقبل نمود بدیهای مربوطه  را از مال خود پرداخته و سپس با ارائه مدارک پرداخت  از فروشنده مطالبه  و وصول نماید . همچنین  خریدار  با اطلاع از مفاد گواهی پایان کار مسئولیت  انطباق و وضع موجود  ملک با مفاد  گواهی پایان کار و تغییرات احتمالی ناشی از طرح های شهرداری را از هر جهت پذیرفت . پاسخ  استعلامیه  ثبت بشماره ....................... ملاحظه گردید . منافع ملک حسب الاظهار  طرفین قبلاً به کسی واگذار نشده است .</w:t>
      </w:r>
    </w:p>
    <w:p w:rsidR="00EE7F18" w:rsidRPr="00EE7F18" w:rsidRDefault="00EE7F18" w:rsidP="00EE7F1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EE7F18">
        <w:rPr>
          <w:rFonts w:ascii="Calibri" w:eastAsia="Times New Roman" w:hAnsi="Calibri" w:cs="Times New Roman"/>
          <w:color w:val="000000"/>
          <w:sz w:val="21"/>
          <w:szCs w:val="21"/>
          <w:rtl/>
        </w:rPr>
        <w:t>این سند در  دو برگ اوراق یک برگی  بشماره های ....................... تنظیم و مبلغ ..................... ریال حق الثبت و مبلغ ........................ حق التحریر  و بهای اوراق بموجب فیش های شماره ...................... و ......................... به بانک ملی ایران شعبه ..................... واریز و قبض رسید شماره ........................ صادر و تسلیم گردید .</w:t>
      </w:r>
    </w:p>
    <w:p w:rsidR="00EE7F18" w:rsidRPr="00EE7F18" w:rsidRDefault="00EE7F18" w:rsidP="00EE7F1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EE7F18">
        <w:rPr>
          <w:rFonts w:ascii="Calibri" w:eastAsia="Times New Roman" w:hAnsi="Calibri" w:cs="Times New Roman"/>
          <w:color w:val="000000"/>
          <w:sz w:val="21"/>
          <w:szCs w:val="21"/>
          <w:rtl/>
        </w:rPr>
        <w:t>بتاریخ                     شمسی                            محل امضاء</w:t>
      </w:r>
    </w:p>
    <w:p w:rsidR="00EE7F18" w:rsidRPr="00EE7F18" w:rsidRDefault="00EE7F18" w:rsidP="00EE7F18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EE7F18">
        <w:rPr>
          <w:rFonts w:ascii="Calibri" w:eastAsia="Times New Roman" w:hAnsi="Calibri" w:cs="Times New Roman"/>
          <w:color w:val="000000"/>
          <w:sz w:val="21"/>
          <w:szCs w:val="21"/>
          <w:rtl/>
        </w:rPr>
        <w:t>(متن سند رسمی بیع قطعی غیرمنقول در دفترخانه)</w:t>
      </w:r>
    </w:p>
    <w:p w:rsidR="00E276B0" w:rsidRDefault="00E276B0">
      <w:bookmarkStart w:id="0" w:name="_GoBack"/>
      <w:bookmarkEnd w:id="0"/>
    </w:p>
    <w:sectPr w:rsidR="00E276B0" w:rsidSect="00DF274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20"/>
    <w:rsid w:val="00D32A20"/>
    <w:rsid w:val="00DF274A"/>
    <w:rsid w:val="00E276B0"/>
    <w:rsid w:val="00EE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D7B5B3-1A81-4A81-A028-6836BF74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EE7F1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F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E7F1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7F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4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7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2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amiryazdani</dc:creator>
  <cp:keywords/>
  <dc:description/>
  <cp:lastModifiedBy>amiryazdani</cp:lastModifiedBy>
  <cp:revision>3</cp:revision>
  <dcterms:created xsi:type="dcterms:W3CDTF">2019-09-26T13:15:00Z</dcterms:created>
  <dcterms:modified xsi:type="dcterms:W3CDTF">2019-09-26T13:15:00Z</dcterms:modified>
</cp:coreProperties>
</file>